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6DB6" w14:textId="7C3ED32C" w:rsidR="001304A0" w:rsidRDefault="00000000">
      <w:r>
        <w:t xml:space="preserve">  </w:t>
      </w:r>
    </w:p>
    <w:p w14:paraId="6A23BEE0" w14:textId="77777777" w:rsidR="001304A0" w:rsidRDefault="00000000">
      <w:pPr>
        <w:jc w:val="center"/>
      </w:pPr>
      <w:r>
        <w:t>CB2 - Request for Remote Participation</w:t>
      </w:r>
    </w:p>
    <w:p w14:paraId="785E7675" w14:textId="77777777" w:rsidR="001304A0" w:rsidRDefault="00000000">
      <w:pPr>
        <w:jc w:val="center"/>
      </w:pPr>
      <w:r>
        <w:t>Due to the “Extraordinary Circumstances” Provisions of the</w:t>
      </w:r>
    </w:p>
    <w:p w14:paraId="5AF35399" w14:textId="77777777" w:rsidR="001304A0" w:rsidRDefault="00000000">
      <w:pPr>
        <w:jc w:val="center"/>
      </w:pPr>
      <w:r>
        <w:t>Open Meetings Law</w:t>
      </w:r>
    </w:p>
    <w:p w14:paraId="43AB57DE" w14:textId="77777777" w:rsidR="001304A0" w:rsidRDefault="001304A0" w:rsidP="00E03C56"/>
    <w:p w14:paraId="1F56C16F" w14:textId="77777777" w:rsidR="001304A0" w:rsidRDefault="001304A0"/>
    <w:p w14:paraId="5E47745F" w14:textId="77777777" w:rsidR="001304A0" w:rsidRDefault="00000000">
      <w:pPr>
        <w:rPr>
          <w:i/>
        </w:rPr>
      </w:pPr>
      <w:r>
        <w:rPr>
          <w:i/>
        </w:rPr>
        <w:t xml:space="preserve">The </w:t>
      </w:r>
      <w:proofErr w:type="gramStart"/>
      <w:r>
        <w:rPr>
          <w:i/>
        </w:rPr>
        <w:t>member</w:t>
      </w:r>
      <w:proofErr w:type="gramEnd"/>
      <w:r>
        <w:rPr>
          <w:i/>
        </w:rPr>
        <w:t xml:space="preserve"> completing this form should make </w:t>
      </w:r>
      <w:proofErr w:type="gramStart"/>
      <w:r>
        <w:rPr>
          <w:i/>
        </w:rPr>
        <w:t>all</w:t>
      </w:r>
      <w:proofErr w:type="gramEnd"/>
      <w:r>
        <w:rPr>
          <w:i/>
        </w:rPr>
        <w:t xml:space="preserve"> reasonable effort to submit it no later than 12 noon on the day of the meeting in question.</w:t>
      </w:r>
    </w:p>
    <w:p w14:paraId="7648516D" w14:textId="77777777" w:rsidR="001304A0" w:rsidRDefault="001304A0"/>
    <w:p w14:paraId="4F68B889" w14:textId="77777777" w:rsidR="001304A0" w:rsidRDefault="001304A0"/>
    <w:p w14:paraId="7F7C3602" w14:textId="77777777" w:rsidR="001304A0" w:rsidRDefault="001304A0"/>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4675"/>
        <w:gridCol w:w="4675"/>
      </w:tblGrid>
      <w:tr w:rsidR="001304A0" w14:paraId="21B9E3BD" w14:textId="77777777">
        <w:tc>
          <w:tcPr>
            <w:tcW w:w="4675" w:type="dxa"/>
          </w:tcPr>
          <w:p w14:paraId="5B30ED8D" w14:textId="77777777" w:rsidR="001304A0" w:rsidRDefault="00000000">
            <w:pPr>
              <w:ind w:left="540" w:hanging="540"/>
            </w:pPr>
            <w:r>
              <w:t>To</w:t>
            </w:r>
            <w:proofErr w:type="gramStart"/>
            <w:r>
              <w:t>:  CB2</w:t>
            </w:r>
            <w:proofErr w:type="gramEnd"/>
            <w:r>
              <w:t xml:space="preserve"> Board or Committee</w:t>
            </w:r>
            <w:r>
              <w:rPr>
                <w:vertAlign w:val="superscript"/>
              </w:rPr>
              <w:footnoteReference w:id="1"/>
            </w:r>
            <w:r>
              <w:t xml:space="preserve"> Chair (as appropriate)</w:t>
            </w:r>
          </w:p>
          <w:p w14:paraId="7F1619C1" w14:textId="77777777" w:rsidR="001304A0" w:rsidRDefault="00000000">
            <w:pPr>
              <w:ind w:left="450" w:hanging="450"/>
            </w:pPr>
            <w:r>
              <w:t>cc</w:t>
            </w:r>
            <w:proofErr w:type="gramStart"/>
            <w:r>
              <w:t>:  District</w:t>
            </w:r>
            <w:proofErr w:type="gramEnd"/>
            <w:r>
              <w:t xml:space="preserve"> Manager, Secretary, and Assistant Secretary</w:t>
            </w:r>
          </w:p>
          <w:p w14:paraId="0DE6F1A9" w14:textId="77777777" w:rsidR="001304A0" w:rsidRDefault="001304A0"/>
        </w:tc>
        <w:tc>
          <w:tcPr>
            <w:tcW w:w="4675" w:type="dxa"/>
          </w:tcPr>
          <w:p w14:paraId="6FD18D46" w14:textId="77777777" w:rsidR="001304A0" w:rsidRDefault="001304A0">
            <w:pPr>
              <w:pBdr>
                <w:bottom w:val="single" w:sz="12" w:space="1" w:color="000000"/>
              </w:pBdr>
            </w:pPr>
          </w:p>
          <w:p w14:paraId="5525AF10" w14:textId="77777777" w:rsidR="001304A0" w:rsidRDefault="00000000">
            <w:r>
              <w:br/>
            </w:r>
            <w:r>
              <w:br/>
            </w:r>
          </w:p>
        </w:tc>
      </w:tr>
      <w:tr w:rsidR="001304A0" w14:paraId="18AABDFA" w14:textId="77777777">
        <w:tc>
          <w:tcPr>
            <w:tcW w:w="4675" w:type="dxa"/>
          </w:tcPr>
          <w:p w14:paraId="736284DA" w14:textId="77777777" w:rsidR="001304A0" w:rsidRDefault="00000000">
            <w:r>
              <w:t>From:</w:t>
            </w:r>
          </w:p>
          <w:p w14:paraId="258F8C11" w14:textId="77777777" w:rsidR="001304A0" w:rsidRDefault="001304A0"/>
          <w:p w14:paraId="0EFD3F2C" w14:textId="77777777" w:rsidR="001304A0" w:rsidRDefault="001304A0"/>
        </w:tc>
        <w:tc>
          <w:tcPr>
            <w:tcW w:w="4675" w:type="dxa"/>
          </w:tcPr>
          <w:p w14:paraId="246D2A0B" w14:textId="77777777" w:rsidR="001304A0" w:rsidRDefault="001304A0">
            <w:pPr>
              <w:pBdr>
                <w:bottom w:val="single" w:sz="12" w:space="1" w:color="000000"/>
              </w:pBdr>
            </w:pPr>
          </w:p>
          <w:p w14:paraId="0AF29E2C" w14:textId="77777777" w:rsidR="001304A0" w:rsidRDefault="001304A0"/>
        </w:tc>
      </w:tr>
      <w:tr w:rsidR="001304A0" w14:paraId="49859690" w14:textId="77777777">
        <w:tc>
          <w:tcPr>
            <w:tcW w:w="4675" w:type="dxa"/>
          </w:tcPr>
          <w:p w14:paraId="6946D7F0" w14:textId="77777777" w:rsidR="001304A0" w:rsidRDefault="00000000">
            <w:r>
              <w:t>Committee or Full Board Meeting:</w:t>
            </w:r>
          </w:p>
          <w:p w14:paraId="5DD71443" w14:textId="77777777" w:rsidR="001304A0" w:rsidRDefault="001304A0"/>
          <w:p w14:paraId="1F3134C5" w14:textId="77777777" w:rsidR="001304A0" w:rsidRDefault="001304A0"/>
        </w:tc>
        <w:tc>
          <w:tcPr>
            <w:tcW w:w="4675" w:type="dxa"/>
          </w:tcPr>
          <w:p w14:paraId="3DC228A8" w14:textId="77777777" w:rsidR="001304A0" w:rsidRDefault="001304A0">
            <w:pPr>
              <w:pBdr>
                <w:bottom w:val="single" w:sz="12" w:space="1" w:color="000000"/>
              </w:pBdr>
            </w:pPr>
          </w:p>
          <w:p w14:paraId="5C9E8C9F" w14:textId="77777777" w:rsidR="001304A0" w:rsidRDefault="001304A0"/>
        </w:tc>
      </w:tr>
      <w:tr w:rsidR="001304A0" w14:paraId="3BB27302" w14:textId="77777777">
        <w:tc>
          <w:tcPr>
            <w:tcW w:w="4675" w:type="dxa"/>
          </w:tcPr>
          <w:p w14:paraId="24EDF43F" w14:textId="77777777" w:rsidR="001304A0" w:rsidRDefault="00000000">
            <w:r>
              <w:t>Date of Meeting:</w:t>
            </w:r>
          </w:p>
          <w:p w14:paraId="57BFD7DF" w14:textId="77777777" w:rsidR="001304A0" w:rsidRDefault="001304A0"/>
          <w:p w14:paraId="75C96EAF" w14:textId="77777777" w:rsidR="001304A0" w:rsidRDefault="001304A0"/>
        </w:tc>
        <w:tc>
          <w:tcPr>
            <w:tcW w:w="4675" w:type="dxa"/>
          </w:tcPr>
          <w:p w14:paraId="4BA82643" w14:textId="77777777" w:rsidR="001304A0" w:rsidRDefault="001304A0">
            <w:pPr>
              <w:pBdr>
                <w:bottom w:val="single" w:sz="12" w:space="1" w:color="000000"/>
              </w:pBdr>
            </w:pPr>
          </w:p>
          <w:p w14:paraId="0CD0A765" w14:textId="77777777" w:rsidR="001304A0" w:rsidRDefault="001304A0"/>
        </w:tc>
      </w:tr>
      <w:tr w:rsidR="001304A0" w14:paraId="00AD231F" w14:textId="77777777">
        <w:tc>
          <w:tcPr>
            <w:tcW w:w="4675" w:type="dxa"/>
          </w:tcPr>
          <w:p w14:paraId="47F2D8BC" w14:textId="77777777" w:rsidR="001304A0" w:rsidRDefault="00000000">
            <w:r>
              <w:t>Today’s Date:</w:t>
            </w:r>
          </w:p>
        </w:tc>
        <w:tc>
          <w:tcPr>
            <w:tcW w:w="4675" w:type="dxa"/>
          </w:tcPr>
          <w:p w14:paraId="4A71894D" w14:textId="77777777" w:rsidR="001304A0" w:rsidRDefault="001304A0">
            <w:pPr>
              <w:pBdr>
                <w:bottom w:val="single" w:sz="12" w:space="1" w:color="000000"/>
              </w:pBdr>
            </w:pPr>
          </w:p>
        </w:tc>
      </w:tr>
    </w:tbl>
    <w:p w14:paraId="0D290F11" w14:textId="77777777" w:rsidR="001304A0" w:rsidRDefault="001304A0"/>
    <w:p w14:paraId="7B33B87E" w14:textId="77777777" w:rsidR="001304A0" w:rsidRDefault="001304A0"/>
    <w:p w14:paraId="0A39C3C2" w14:textId="77777777" w:rsidR="001304A0" w:rsidRDefault="00000000">
      <w:r>
        <w:t>Pursuant to the “Extraordinary Circumstances” provisions of the Open Meetings Law (NY Public Officers Law Section 103-a(2)(c))</w:t>
      </w:r>
      <w:r>
        <w:rPr>
          <w:vertAlign w:val="superscript"/>
        </w:rPr>
        <w:footnoteReference w:id="2"/>
      </w:r>
      <w:r>
        <w:t>:</w:t>
      </w:r>
    </w:p>
    <w:p w14:paraId="65179CA7" w14:textId="77777777" w:rsidR="001304A0" w:rsidRDefault="001304A0"/>
    <w:p w14:paraId="55E18ED4" w14:textId="77777777" w:rsidR="001304A0" w:rsidRDefault="00000000">
      <w:r>
        <w:t xml:space="preserve">I hereby request the opportunity to participate remotely at the meeting noted above.  </w:t>
      </w:r>
    </w:p>
    <w:p w14:paraId="493144E4" w14:textId="77777777" w:rsidR="001304A0" w:rsidRDefault="001304A0"/>
    <w:p w14:paraId="022CAB8F" w14:textId="77777777" w:rsidR="001304A0" w:rsidRDefault="00000000">
      <w:r>
        <w:t xml:space="preserve">My extraordinary circumstance is: </w:t>
      </w:r>
    </w:p>
    <w:p w14:paraId="06BE406E" w14:textId="77777777" w:rsidR="001304A0" w:rsidRDefault="001304A0"/>
    <w:p w14:paraId="4BBA6745" w14:textId="77777777" w:rsidR="001304A0" w:rsidRDefault="00000000">
      <w:pPr>
        <w:ind w:left="720"/>
      </w:pPr>
      <w:r>
        <w:t>□</w:t>
      </w:r>
      <w:r>
        <w:tab/>
        <w:t>Illness</w:t>
      </w:r>
      <w:r>
        <w:br/>
      </w:r>
    </w:p>
    <w:p w14:paraId="4918B273" w14:textId="77777777" w:rsidR="001304A0" w:rsidRDefault="00000000">
      <w:pPr>
        <w:ind w:left="720"/>
      </w:pPr>
      <w:r>
        <w:t>□</w:t>
      </w:r>
      <w:r>
        <w:tab/>
        <w:t>caregiving responsibilities</w:t>
      </w:r>
      <w:r>
        <w:br/>
      </w:r>
    </w:p>
    <w:p w14:paraId="5382C203" w14:textId="77777777" w:rsidR="001304A0" w:rsidRDefault="00000000">
      <w:pPr>
        <w:ind w:left="720"/>
      </w:pPr>
      <w:r>
        <w:t>□</w:t>
      </w:r>
      <w:r>
        <w:tab/>
        <w:t>unexpected work obligation</w:t>
      </w:r>
      <w:r>
        <w:br/>
      </w:r>
    </w:p>
    <w:p w14:paraId="5A59DDEE" w14:textId="77777777" w:rsidR="001304A0" w:rsidRDefault="00000000">
      <w:pPr>
        <w:ind w:left="720"/>
      </w:pPr>
      <w:r>
        <w:t>□</w:t>
      </w:r>
      <w:r>
        <w:tab/>
        <w:t xml:space="preserve">other unexpected or significant </w:t>
      </w:r>
      <w:proofErr w:type="gramStart"/>
      <w:r>
        <w:t>factor</w:t>
      </w:r>
      <w:proofErr w:type="gramEnd"/>
      <w:r>
        <w:t xml:space="preserve"> or</w:t>
      </w:r>
    </w:p>
    <w:sectPr w:rsidR="001304A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5F4BD" w14:textId="77777777" w:rsidR="00A067A2" w:rsidRDefault="00A067A2">
      <w:r>
        <w:separator/>
      </w:r>
    </w:p>
  </w:endnote>
  <w:endnote w:type="continuationSeparator" w:id="0">
    <w:p w14:paraId="70F29D9E" w14:textId="77777777" w:rsidR="00A067A2" w:rsidRDefault="00A0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85AA" w14:textId="77777777" w:rsidR="00A067A2" w:rsidRDefault="00A067A2">
      <w:r>
        <w:separator/>
      </w:r>
    </w:p>
  </w:footnote>
  <w:footnote w:type="continuationSeparator" w:id="0">
    <w:p w14:paraId="6FAD748C" w14:textId="77777777" w:rsidR="00A067A2" w:rsidRDefault="00A067A2">
      <w:r>
        <w:continuationSeparator/>
      </w:r>
    </w:p>
  </w:footnote>
  <w:footnote w:id="1">
    <w:p w14:paraId="1EFAA227" w14:textId="77777777" w:rsidR="001304A0" w:rsidRDefault="00000000">
      <w:pPr>
        <w:rPr>
          <w:sz w:val="20"/>
          <w:szCs w:val="20"/>
        </w:rPr>
      </w:pPr>
      <w:r>
        <w:rPr>
          <w:vertAlign w:val="superscript"/>
        </w:rPr>
        <w:footnoteRef/>
      </w:r>
      <w:r>
        <w:rPr>
          <w:sz w:val="20"/>
          <w:szCs w:val="20"/>
        </w:rPr>
        <w:t xml:space="preserve"> “Committee” shall include any committee, working group, task force or other officially constituted subgroup of CB2/Manhattan to which the responding member has been formally appointed.</w:t>
      </w:r>
    </w:p>
    <w:p w14:paraId="102B79F4" w14:textId="77777777" w:rsidR="001304A0" w:rsidRDefault="001304A0">
      <w:pPr>
        <w:rPr>
          <w:sz w:val="20"/>
          <w:szCs w:val="20"/>
        </w:rPr>
      </w:pPr>
    </w:p>
  </w:footnote>
  <w:footnote w:id="2">
    <w:p w14:paraId="6EF23990" w14:textId="77777777" w:rsidR="001304A0" w:rsidRDefault="00000000">
      <w:pPr>
        <w:rPr>
          <w:sz w:val="20"/>
          <w:szCs w:val="20"/>
        </w:rPr>
      </w:pPr>
      <w:r>
        <w:rPr>
          <w:vertAlign w:val="superscript"/>
        </w:rPr>
        <w:footnoteRef/>
      </w:r>
      <w:r>
        <w:rPr>
          <w:sz w:val="20"/>
          <w:szCs w:val="20"/>
        </w:rPr>
        <w:t xml:space="preserve"> “(c) members of the public body shall be physically present at any such meeting unless such member is unable to be physically present at any such meeting location due to extraordinary circumstances . . . including disability, illness, caregiving responsibilities, or any other significant or unexpected factor or event which precludes the member's physical attendance at such meeting.”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A0"/>
    <w:rsid w:val="001304A0"/>
    <w:rsid w:val="001E76AE"/>
    <w:rsid w:val="00494C88"/>
    <w:rsid w:val="00A067A2"/>
    <w:rsid w:val="00E0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AA67"/>
  <w15:docId w15:val="{59267897-D123-48F0-BE9B-F912A74F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velopeAddress">
    <w:name w:val="envelope address"/>
    <w:basedOn w:val="Normal"/>
    <w:uiPriority w:val="99"/>
    <w:semiHidden/>
    <w:unhideWhenUsed/>
    <w:rsid w:val="008E3C8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8E3C8D"/>
    <w:rPr>
      <w:rFonts w:eastAsiaTheme="majorEastAsia" w:cstheme="majorBidi"/>
      <w:szCs w:val="20"/>
    </w:rPr>
  </w:style>
  <w:style w:type="table" w:styleId="TableGrid">
    <w:name w:val="Table Grid"/>
    <w:basedOn w:val="TableNormal"/>
    <w:uiPriority w:val="39"/>
    <w:rsid w:val="007C1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7YQDrtfYVY7HknhsQ6uaLUl+A==">CgMxLjA4AHIhMVk4a0hZUllOOVo3LV9xak90bzJSdnpIRlc0Y1JKOGtF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Diller</dc:creator>
  <cp:lastModifiedBy>Diller, Mark (CB)</cp:lastModifiedBy>
  <cp:revision>2</cp:revision>
  <dcterms:created xsi:type="dcterms:W3CDTF">2025-05-19T15:45:00Z</dcterms:created>
  <dcterms:modified xsi:type="dcterms:W3CDTF">2025-05-19T15:45:00Z</dcterms:modified>
</cp:coreProperties>
</file>