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PUBLIC SAFETY COMMITTEE MEETING</w:t>
      </w:r>
    </w:p>
    <w:p w:rsidR="00000000" w:rsidDel="00000000" w:rsidP="00000000" w:rsidRDefault="00000000" w:rsidRPr="00000000" w14:paraId="00000005">
      <w:pPr>
        <w:jc w:val="center"/>
        <w:rPr/>
      </w:pPr>
      <w:r w:rsidDel="00000000" w:rsidR="00000000" w:rsidRPr="00000000">
        <w:rPr>
          <w:rtl w:val="0"/>
        </w:rPr>
        <w:t xml:space="preserve">Wednesday, April 16, 2025, 6:30 PM</w:t>
      </w:r>
    </w:p>
    <w:p w:rsidR="00000000" w:rsidDel="00000000" w:rsidP="00000000" w:rsidRDefault="00000000" w:rsidRPr="00000000" w14:paraId="00000006">
      <w:pPr>
        <w:jc w:val="center"/>
        <w:rPr>
          <w:i w:val="1"/>
        </w:rPr>
      </w:pPr>
      <w:r w:rsidDel="00000000" w:rsidR="00000000" w:rsidRPr="00000000">
        <w:rPr>
          <w:i w:val="1"/>
          <w:rtl w:val="0"/>
        </w:rPr>
        <w:t xml:space="preserve">Hon. William Allen, Chair </w:t>
      </w:r>
    </w:p>
    <w:p w:rsidR="00000000" w:rsidDel="00000000" w:rsidP="00000000" w:rsidRDefault="00000000" w:rsidRPr="00000000" w14:paraId="00000007">
      <w:pPr>
        <w:jc w:val="center"/>
        <w:rPr>
          <w:sz w:val="16"/>
          <w:szCs w:val="16"/>
        </w:rPr>
      </w:pPr>
      <w:r w:rsidDel="00000000" w:rsidR="00000000" w:rsidRPr="00000000">
        <w:rPr>
          <w:i w:val="1"/>
          <w:rtl w:val="0"/>
        </w:rPr>
        <w:t xml:space="preserve">Hon. Derek Parkinson, Vice-Chair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AGENDA</w:t>
      </w:r>
    </w:p>
    <w:p w:rsidR="00000000" w:rsidDel="00000000" w:rsidP="00000000" w:rsidRDefault="00000000" w:rsidRPr="00000000" w14:paraId="00000009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Welcome &amp; Introductions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Introduction of Public Safety Committee Members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Introduction of Manhattan Community Board Members</w:t>
      </w:r>
    </w:p>
    <w:p w:rsidR="00000000" w:rsidDel="00000000" w:rsidP="00000000" w:rsidRDefault="00000000" w:rsidRPr="00000000" w14:paraId="0000000D">
      <w:pPr>
        <w:spacing w:line="240" w:lineRule="auto"/>
        <w:ind w:left="144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Welcome &amp; Presentations By Elected Officials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Office of Congressman Adriano Espaillat</w:t>
      </w:r>
    </w:p>
    <w:p w:rsidR="00000000" w:rsidDel="00000000" w:rsidP="00000000" w:rsidRDefault="00000000" w:rsidRPr="00000000" w14:paraId="00000010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Office of Senator Cordell Cleare</w:t>
      </w:r>
    </w:p>
    <w:p w:rsidR="00000000" w:rsidDel="00000000" w:rsidP="00000000" w:rsidRDefault="00000000" w:rsidRPr="00000000" w14:paraId="00000011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Office of City Council Member, Hon. Yusef Salaam</w:t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Office of Assembly Member, Hon. Jordan Wright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Office of Assembly Member, Hon. Al Taylor</w:t>
      </w:r>
    </w:p>
    <w:p w:rsidR="00000000" w:rsidDel="00000000" w:rsidP="00000000" w:rsidRDefault="00000000" w:rsidRPr="00000000" w14:paraId="00000014">
      <w:pPr>
        <w:spacing w:line="240" w:lineRule="auto"/>
        <w:ind w:left="144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lin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Welcome and Presentations by City Agencies</w:t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NYC Office of Emergency Management</w:t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NYC Department of Sanitation</w:t>
      </w:r>
    </w:p>
    <w:p w:rsidR="00000000" w:rsidDel="00000000" w:rsidP="00000000" w:rsidRDefault="00000000" w:rsidRPr="00000000" w14:paraId="00000018">
      <w:pPr>
        <w:spacing w:line="240" w:lineRule="auto"/>
        <w:ind w:left="1440" w:firstLine="0"/>
        <w:rPr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spacing w:lin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Reports by Local Precincts - Community Affairs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28th Precinct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2"/>
          <w:numId w:val="1"/>
        </w:numPr>
        <w:spacing w:line="240" w:lineRule="auto"/>
        <w:ind w:left="216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Police Officer Searcy, Police Officer Hall </w:t>
      </w:r>
    </w:p>
    <w:p w:rsidR="00000000" w:rsidDel="00000000" w:rsidP="00000000" w:rsidRDefault="00000000" w:rsidRPr="00000000" w14:paraId="0000001C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32nd Precinct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2"/>
          <w:numId w:val="1"/>
        </w:numPr>
        <w:spacing w:line="240" w:lineRule="auto"/>
        <w:ind w:left="216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Lt. Bletcher, Police Officer Denton  </w:t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Public Service Area 6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F">
      <w:pPr>
        <w:numPr>
          <w:ilvl w:val="2"/>
          <w:numId w:val="1"/>
        </w:numPr>
        <w:spacing w:line="240" w:lineRule="auto"/>
        <w:ind w:left="216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Police Officer Willbourn, Police Officer Etienne</w:t>
      </w:r>
    </w:p>
    <w:p w:rsidR="00000000" w:rsidDel="00000000" w:rsidP="00000000" w:rsidRDefault="00000000" w:rsidRPr="00000000" w14:paraId="00000020">
      <w:pPr>
        <w:numPr>
          <w:ilvl w:val="1"/>
          <w:numId w:val="1"/>
        </w:numPr>
        <w:spacing w:line="240" w:lineRule="auto"/>
        <w:ind w:left="144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Public Service Area 5 - Community Council</w:t>
      </w:r>
    </w:p>
    <w:p w:rsidR="00000000" w:rsidDel="00000000" w:rsidP="00000000" w:rsidRDefault="00000000" w:rsidRPr="00000000" w14:paraId="00000021">
      <w:pPr>
        <w:numPr>
          <w:ilvl w:val="2"/>
          <w:numId w:val="1"/>
        </w:numPr>
        <w:spacing w:line="240" w:lineRule="auto"/>
        <w:ind w:left="216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PSA5 Community Council 5 - Corine Dickens, Vice President</w:t>
      </w:r>
    </w:p>
    <w:p w:rsidR="00000000" w:rsidDel="00000000" w:rsidP="00000000" w:rsidRDefault="00000000" w:rsidRPr="00000000" w14:paraId="00000022">
      <w:pPr>
        <w:spacing w:line="240" w:lineRule="auto"/>
        <w:ind w:left="216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Presentations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1"/>
          <w:numId w:val="1"/>
        </w:numPr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Community Ambassador Program, Brian Adams, Director</w:t>
      </w:r>
    </w:p>
    <w:p w:rsidR="00000000" w:rsidDel="00000000" w:rsidP="00000000" w:rsidRDefault="00000000" w:rsidRPr="00000000" w14:paraId="00000025">
      <w:pPr>
        <w:numPr>
          <w:ilvl w:val="1"/>
          <w:numId w:val="1"/>
        </w:numPr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Mayor’s Action Plan for Neighborhood Safety, Antoinette M. Emers</w:t>
      </w:r>
    </w:p>
    <w:p w:rsidR="00000000" w:rsidDel="00000000" w:rsidP="00000000" w:rsidRDefault="00000000" w:rsidRPr="00000000" w14:paraId="00000026">
      <w:pPr>
        <w:numPr>
          <w:ilvl w:val="1"/>
          <w:numId w:val="1"/>
        </w:numPr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American Red Cross “Disaster Cycle Services”, Siobhan McGinley</w:t>
      </w:r>
    </w:p>
    <w:p w:rsidR="00000000" w:rsidDel="00000000" w:rsidP="00000000" w:rsidRDefault="00000000" w:rsidRPr="00000000" w14:paraId="00000027">
      <w:pPr>
        <w:numPr>
          <w:ilvl w:val="1"/>
          <w:numId w:val="1"/>
        </w:numPr>
        <w:ind w:left="144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Public Realm Forum Public Space, Gregory Baggett</w:t>
      </w:r>
    </w:p>
    <w:p w:rsidR="00000000" w:rsidDel="00000000" w:rsidP="00000000" w:rsidRDefault="00000000" w:rsidRPr="00000000" w14:paraId="00000028">
      <w:pPr>
        <w:ind w:left="144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Old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1"/>
        </w:numPr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New Business</w:t>
      </w:r>
    </w:p>
    <w:p w:rsidR="00000000" w:rsidDel="00000000" w:rsidP="00000000" w:rsidRDefault="00000000" w:rsidRPr="00000000" w14:paraId="0000002B">
      <w:pPr>
        <w:numPr>
          <w:ilvl w:val="0"/>
          <w:numId w:val="1"/>
        </w:numPr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Announcements</w:t>
      </w:r>
    </w:p>
    <w:p w:rsidR="00000000" w:rsidDel="00000000" w:rsidP="00000000" w:rsidRDefault="00000000" w:rsidRPr="00000000" w14:paraId="0000002C">
      <w:pPr>
        <w:numPr>
          <w:ilvl w:val="0"/>
          <w:numId w:val="1"/>
        </w:numPr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Adjournment </w:t>
      </w:r>
    </w:p>
    <w:sectPr>
      <w:headerReference r:id="rId7" w:type="default"/>
      <w:headerReference r:id="rId8" w:type="first"/>
      <w:footerReference r:id="rId9" w:type="first"/>
      <w:pgSz w:h="15840" w:w="12240" w:orient="portrait"/>
      <w:pgMar w:bottom="1080" w:top="1440" w:left="1440" w:right="144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F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D">
    <w:pPr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E">
    <w:pPr>
      <w:widowControl w:val="0"/>
      <w:spacing w:line="240" w:lineRule="auto"/>
      <w:rPr>
        <w:b w:val="1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-790566</wp:posOffset>
          </wp:positionH>
          <wp:positionV relativeFrom="paragraph">
            <wp:posOffset>-457190</wp:posOffset>
          </wp:positionV>
          <wp:extent cx="2481263" cy="2492644"/>
          <wp:effectExtent b="0" l="0" r="0" t="0"/>
          <wp:wrapNone/>
          <wp:docPr id="1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481263" cy="2492644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933450</wp:posOffset>
          </wp:positionH>
          <wp:positionV relativeFrom="paragraph">
            <wp:posOffset>-133341</wp:posOffset>
          </wp:positionV>
          <wp:extent cx="4710113" cy="920253"/>
          <wp:effectExtent b="0" l="0" r="0" t="0"/>
          <wp:wrapNone/>
          <wp:docPr id="18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710113" cy="92025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upperRoman"/>
      <w:lvlText w:val="%1."/>
      <w:lvlJc w:val="right"/>
      <w:pPr>
        <w:ind w:left="720" w:hanging="360"/>
      </w:pPr>
      <w:rPr>
        <w:rFonts w:ascii="Arial" w:cs="Arial" w:eastAsia="Arial" w:hAnsi="Arial"/>
        <w:b w:val="1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tFKcY/dyDcEuznrVUKtOxYrX9g==">CgMxLjA4AHIhMTR3V25VQThwa0lWcTRlREEyM2F3bk1CcVQ0WGU1ZUtU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